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楷体" w:hAnsi="楷体" w:eastAsia="楷体" w:cs="黑体"/>
          <w:b/>
        </w:rPr>
      </w:pPr>
      <w:r>
        <w:rPr>
          <w:rFonts w:hint="eastAsia" w:ascii="楷体" w:hAnsi="楷体" w:eastAsia="楷体" w:cs="黑体"/>
          <w:b/>
          <w:sz w:val="32"/>
          <w:szCs w:val="32"/>
        </w:rPr>
        <w:t>附件</w:t>
      </w:r>
    </w:p>
    <w:p>
      <w:pPr>
        <w:spacing w:after="158" w:afterLines="50" w:line="600" w:lineRule="exact"/>
        <w:ind w:firstLine="646"/>
        <w:jc w:val="center"/>
        <w:rPr>
          <w:rFonts w:ascii="楷体" w:hAnsi="楷体" w:eastAsia="楷体" w:cs="宋体"/>
          <w:b/>
          <w:sz w:val="44"/>
          <w:szCs w:val="44"/>
        </w:rPr>
      </w:pPr>
      <w:bookmarkStart w:id="0" w:name="_GoBack"/>
      <w:r>
        <w:rPr>
          <w:rFonts w:hint="eastAsia" w:ascii="楷体" w:hAnsi="楷体" w:eastAsia="楷体" w:cs="宋体"/>
          <w:b/>
          <w:sz w:val="44"/>
          <w:szCs w:val="44"/>
        </w:rPr>
        <w:t>参会供方企业报名表</w:t>
      </w:r>
    </w:p>
    <w:bookmarkEnd w:id="0"/>
    <w:tbl>
      <w:tblPr>
        <w:tblStyle w:val="3"/>
        <w:tblW w:w="84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1"/>
        <w:gridCol w:w="5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302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hint="eastAsia" w:ascii="楷体" w:hAnsi="楷体" w:eastAsia="楷体" w:cs="黑体"/>
                <w:sz w:val="24"/>
                <w:szCs w:val="21"/>
              </w:rPr>
              <w:t>单位名称</w:t>
            </w:r>
          </w:p>
        </w:tc>
        <w:tc>
          <w:tcPr>
            <w:tcW w:w="539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02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hint="eastAsia" w:ascii="楷体" w:hAnsi="楷体" w:eastAsia="楷体" w:cs="黑体"/>
                <w:sz w:val="24"/>
                <w:szCs w:val="21"/>
              </w:rPr>
              <w:t>单位负责人、联系方式</w:t>
            </w:r>
          </w:p>
        </w:tc>
        <w:tc>
          <w:tcPr>
            <w:tcW w:w="539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302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hint="eastAsia" w:ascii="楷体" w:hAnsi="楷体" w:eastAsia="楷体" w:cs="黑体"/>
                <w:sz w:val="24"/>
                <w:szCs w:val="21"/>
              </w:rPr>
              <w:t>单位简介</w:t>
            </w:r>
            <w:r>
              <w:rPr>
                <w:rFonts w:ascii="楷体" w:hAnsi="楷体" w:eastAsia="楷体" w:cs="黑体"/>
                <w:sz w:val="24"/>
                <w:szCs w:val="21"/>
              </w:rPr>
              <w:t>(</w:t>
            </w:r>
            <w:r>
              <w:rPr>
                <w:rFonts w:hint="eastAsia" w:ascii="楷体" w:hAnsi="楷体" w:eastAsia="楷体" w:cs="黑体"/>
                <w:sz w:val="24"/>
                <w:szCs w:val="21"/>
              </w:rPr>
              <w:t>包括主要业务范围</w:t>
            </w:r>
            <w:r>
              <w:rPr>
                <w:rFonts w:ascii="楷体" w:hAnsi="楷体" w:eastAsia="楷体" w:cs="黑体"/>
                <w:sz w:val="24"/>
                <w:szCs w:val="21"/>
              </w:rPr>
              <w:t>)</w:t>
            </w:r>
          </w:p>
        </w:tc>
        <w:tc>
          <w:tcPr>
            <w:tcW w:w="5397" w:type="dxa"/>
            <w:vAlign w:val="center"/>
          </w:tcPr>
          <w:p>
            <w:pPr>
              <w:spacing w:line="320" w:lineRule="exact"/>
              <w:rPr>
                <w:rFonts w:ascii="楷体" w:hAnsi="楷体" w:eastAsia="楷体" w:cs="黑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  <w:jc w:val="center"/>
        </w:trPr>
        <w:tc>
          <w:tcPr>
            <w:tcW w:w="302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hint="eastAsia" w:ascii="楷体" w:hAnsi="楷体" w:eastAsia="楷体" w:cs="黑体"/>
                <w:sz w:val="24"/>
                <w:szCs w:val="21"/>
              </w:rPr>
              <w:t>公司优势</w:t>
            </w:r>
            <w:r>
              <w:rPr>
                <w:rFonts w:ascii="楷体" w:hAnsi="楷体" w:eastAsia="楷体" w:cs="黑体"/>
                <w:sz w:val="24"/>
                <w:szCs w:val="21"/>
              </w:rPr>
              <w:t>(</w:t>
            </w:r>
            <w:r>
              <w:rPr>
                <w:rFonts w:hint="eastAsia" w:ascii="楷体" w:hAnsi="楷体" w:eastAsia="楷体" w:cs="黑体"/>
                <w:sz w:val="24"/>
                <w:szCs w:val="21"/>
              </w:rPr>
              <w:t>包括但不限于所获专利、奖励、荣誉、资质证书等</w:t>
            </w:r>
            <w:r>
              <w:rPr>
                <w:rFonts w:ascii="楷体" w:hAnsi="楷体" w:eastAsia="楷体" w:cs="黑体"/>
                <w:sz w:val="24"/>
                <w:szCs w:val="21"/>
              </w:rPr>
              <w:t>)</w:t>
            </w:r>
          </w:p>
        </w:tc>
        <w:tc>
          <w:tcPr>
            <w:tcW w:w="5397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color w:val="757272"/>
                <w:sz w:val="24"/>
                <w:shd w:val="clear" w:color="auto" w:fill="FFFFFF"/>
              </w:rPr>
            </w:pPr>
            <w:r>
              <w:rPr>
                <w:rFonts w:ascii="楷体" w:hAnsi="楷体" w:eastAsia="楷体"/>
                <w:color w:val="757272"/>
                <w:sz w:val="24"/>
                <w:shd w:val="clear" w:color="auto" w:fill="FFFFFF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302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hint="eastAsia" w:ascii="楷体" w:hAnsi="楷体" w:eastAsia="楷体" w:cs="黑体"/>
                <w:sz w:val="24"/>
                <w:szCs w:val="21"/>
              </w:rPr>
              <w:t>主要工程案例</w:t>
            </w:r>
          </w:p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ascii="楷体" w:hAnsi="楷体" w:eastAsia="楷体" w:cs="黑体"/>
                <w:sz w:val="24"/>
                <w:szCs w:val="21"/>
              </w:rPr>
              <w:t>(</w:t>
            </w:r>
            <w:r>
              <w:rPr>
                <w:rFonts w:hint="eastAsia" w:ascii="楷体" w:hAnsi="楷体" w:eastAsia="楷体" w:cs="黑体"/>
                <w:sz w:val="24"/>
                <w:szCs w:val="21"/>
              </w:rPr>
              <w:t>请</w:t>
            </w:r>
            <w:r>
              <w:rPr>
                <w:rFonts w:ascii="楷体" w:hAnsi="楷体" w:eastAsia="楷体" w:cs="黑体"/>
                <w:sz w:val="24"/>
                <w:szCs w:val="21"/>
              </w:rPr>
              <w:t>列出</w:t>
            </w:r>
            <w:r>
              <w:rPr>
                <w:rFonts w:hint="eastAsia" w:ascii="楷体" w:hAnsi="楷体" w:eastAsia="楷体" w:cs="黑体"/>
                <w:sz w:val="24"/>
                <w:szCs w:val="21"/>
              </w:rPr>
              <w:t>至少2项第三方治理相关项目案例，注明合作方联系人、职务</w:t>
            </w:r>
            <w:r>
              <w:rPr>
                <w:rFonts w:ascii="楷体" w:hAnsi="楷体" w:eastAsia="楷体" w:cs="黑体"/>
                <w:sz w:val="24"/>
                <w:szCs w:val="21"/>
              </w:rPr>
              <w:t>及</w:t>
            </w:r>
            <w:r>
              <w:rPr>
                <w:rFonts w:hint="eastAsia" w:ascii="楷体" w:hAnsi="楷体" w:eastAsia="楷体" w:cs="黑体"/>
                <w:sz w:val="24"/>
                <w:szCs w:val="21"/>
              </w:rPr>
              <w:t>联系方式。可另附页说明。工程案例</w:t>
            </w:r>
            <w:r>
              <w:rPr>
                <w:rFonts w:ascii="楷体" w:hAnsi="楷体" w:eastAsia="楷体" w:cs="黑体"/>
                <w:sz w:val="24"/>
                <w:szCs w:val="21"/>
              </w:rPr>
              <w:t>是我们进行企业筛选的重要依据。)</w:t>
            </w:r>
          </w:p>
        </w:tc>
        <w:tc>
          <w:tcPr>
            <w:tcW w:w="539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302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hint="eastAsia" w:ascii="楷体" w:hAnsi="楷体" w:eastAsia="楷体" w:cs="黑体"/>
                <w:sz w:val="24"/>
                <w:szCs w:val="21"/>
              </w:rPr>
              <w:t>会议期间希望接洽的单位</w:t>
            </w:r>
          </w:p>
        </w:tc>
        <w:tc>
          <w:tcPr>
            <w:tcW w:w="539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302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hint="eastAsia" w:ascii="楷体" w:hAnsi="楷体" w:eastAsia="楷体" w:cs="黑体"/>
                <w:sz w:val="24"/>
                <w:szCs w:val="21"/>
              </w:rPr>
              <w:t>参加会议报名人员</w:t>
            </w:r>
          </w:p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ascii="楷体" w:hAnsi="楷体" w:eastAsia="楷体" w:cs="黑体"/>
                <w:sz w:val="24"/>
                <w:szCs w:val="21"/>
              </w:rPr>
              <w:t>(</w:t>
            </w:r>
            <w:r>
              <w:rPr>
                <w:rFonts w:hint="eastAsia" w:ascii="楷体" w:hAnsi="楷体" w:eastAsia="楷体" w:cs="黑体"/>
                <w:sz w:val="24"/>
                <w:szCs w:val="21"/>
              </w:rPr>
              <w:t>限</w:t>
            </w:r>
            <w:r>
              <w:rPr>
                <w:rFonts w:ascii="楷体" w:hAnsi="楷体" w:eastAsia="楷体" w:cs="黑体"/>
                <w:sz w:val="24"/>
                <w:szCs w:val="21"/>
              </w:rPr>
              <w:t>3</w:t>
            </w:r>
            <w:r>
              <w:rPr>
                <w:rFonts w:hint="eastAsia" w:ascii="楷体" w:hAnsi="楷体" w:eastAsia="楷体" w:cs="黑体"/>
                <w:sz w:val="24"/>
                <w:szCs w:val="21"/>
              </w:rPr>
              <w:t>人</w:t>
            </w:r>
            <w:r>
              <w:rPr>
                <w:rFonts w:ascii="楷体" w:hAnsi="楷体" w:eastAsia="楷体" w:cs="黑体"/>
                <w:sz w:val="24"/>
                <w:szCs w:val="21"/>
              </w:rPr>
              <w:t>)</w:t>
            </w:r>
          </w:p>
        </w:tc>
        <w:tc>
          <w:tcPr>
            <w:tcW w:w="539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</w:p>
        </w:tc>
      </w:tr>
    </w:tbl>
    <w:p>
      <w:pPr>
        <w:spacing w:line="400" w:lineRule="exact"/>
        <w:ind w:firstLine="420" w:firstLineChars="200"/>
        <w:rPr>
          <w:sz w:val="28"/>
          <w:szCs w:val="28"/>
        </w:rPr>
      </w:pPr>
      <w:r>
        <w:rPr>
          <w:rFonts w:hint="eastAsia" w:ascii="黑体" w:hAnsi="宋体" w:eastAsia="黑体" w:cs="黑体"/>
          <w:color w:val="000000"/>
          <w:szCs w:val="21"/>
        </w:rPr>
        <w:t>注：报名时请附加营业执照复印件、资质证书复印件、工程实例简介等材料，电子版发送至邮箱：</w:t>
      </w:r>
      <w:r>
        <w:rPr>
          <w:rFonts w:ascii="黑体" w:hAnsi="Times New Roman" w:eastAsia="黑体" w:cs="黑体"/>
          <w:color w:val="000000"/>
          <w:szCs w:val="21"/>
        </w:rPr>
        <w:t>SERVICE@D1EP.COM.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6279D"/>
    <w:rsid w:val="44E6279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2018-04-23T09:30:00Z</dcterms:created>
  <dc:creator>王林</dc:creator>
  <cp:lastModifiedBy>王林</cp:lastModifiedBy>
  <dcterms:modified xsi:type="dcterms:W3CDTF">2018-04-23T09:30:29Z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